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C69" w:rsidRPr="004F6C69" w:rsidRDefault="00F003EE" w:rsidP="004F6C6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6C6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4F6C69" w:rsidRPr="004F6C69">
        <w:rPr>
          <w:rFonts w:ascii="Times New Roman" w:hAnsi="Times New Roman" w:cs="Times New Roman"/>
          <w:sz w:val="24"/>
          <w:szCs w:val="24"/>
        </w:rPr>
        <w:t>№1</w:t>
      </w:r>
    </w:p>
    <w:p w:rsidR="004F6C69" w:rsidRDefault="00F003EE" w:rsidP="00904FC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F6C6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F003EE" w:rsidRPr="00912902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902">
        <w:rPr>
          <w:rFonts w:ascii="Times New Roman" w:hAnsi="Times New Roman" w:cs="Times New Roman"/>
          <w:b/>
          <w:sz w:val="24"/>
          <w:szCs w:val="24"/>
        </w:rPr>
        <w:t>План мероприятий (дорожная карта)</w:t>
      </w:r>
    </w:p>
    <w:p w:rsidR="00F003EE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созданию и функционированию Центра </w:t>
      </w:r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естественно-научной и </w:t>
      </w:r>
      <w:proofErr w:type="gramStart"/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>технологической</w:t>
      </w:r>
      <w:proofErr w:type="gramEnd"/>
      <w:r w:rsidRPr="00B556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направленностей</w:t>
      </w:r>
      <w:r w:rsidRPr="004456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«Точка роста</w:t>
      </w:r>
      <w:r w:rsidR="00904FCB">
        <w:rPr>
          <w:rFonts w:ascii="Times New Roman" w:hAnsi="Times New Roman" w:cs="Times New Roman"/>
          <w:color w:val="000000"/>
          <w:sz w:val="24"/>
          <w:szCs w:val="24"/>
        </w:rPr>
        <w:t>» в 202</w:t>
      </w:r>
      <w:r w:rsidR="00904FCB" w:rsidRPr="00904FCB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году</w:t>
      </w:r>
    </w:p>
    <w:p w:rsidR="00F003EE" w:rsidRPr="00BE6D4D" w:rsidRDefault="00F003EE" w:rsidP="00F003EE">
      <w:pPr>
        <w:tabs>
          <w:tab w:val="left" w:pos="0"/>
          <w:tab w:val="left" w:pos="5328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003EE" w:rsidRPr="00912902" w:rsidRDefault="0018588E" w:rsidP="00F003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МБОУ </w:t>
      </w:r>
      <w:r w:rsidR="00904FCB">
        <w:rPr>
          <w:rFonts w:ascii="Times New Roman" w:hAnsi="Times New Roman"/>
          <w:sz w:val="24"/>
          <w:szCs w:val="24"/>
        </w:rPr>
        <w:t>«Федоровская СОШ имени Е.Г.Тутаева</w:t>
      </w:r>
      <w:r w:rsidR="00D46238">
        <w:rPr>
          <w:rFonts w:ascii="Times New Roman" w:hAnsi="Times New Roman"/>
          <w:sz w:val="24"/>
          <w:szCs w:val="24"/>
        </w:rPr>
        <w:t>»</w:t>
      </w:r>
    </w:p>
    <w:p w:rsidR="00F003EE" w:rsidRPr="002C2E2C" w:rsidRDefault="00F003EE" w:rsidP="00F003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2195"/>
        <w:gridCol w:w="73"/>
        <w:gridCol w:w="141"/>
        <w:gridCol w:w="142"/>
        <w:gridCol w:w="1843"/>
        <w:gridCol w:w="1843"/>
      </w:tblGrid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</w:tr>
      <w:tr w:rsidR="00F003EE" w:rsidRPr="00ED06BA" w:rsidTr="007C60AB">
        <w:trPr>
          <w:trHeight w:val="42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ED06BA" w:rsidRDefault="00F003EE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Подготовка нормативно-правовой базы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Издание  приказа о создании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904FCB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4F6C69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003EE" w:rsidRPr="001E645E">
              <w:rPr>
                <w:rFonts w:ascii="Times New Roman" w:hAnsi="Times New Roman"/>
                <w:sz w:val="24"/>
                <w:szCs w:val="24"/>
              </w:rPr>
              <w:t>риказ директора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Default="00D71F9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F003E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04FCB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мероприятий по созданию и функционированию Центра образования «Точка роста»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904FCB" w:rsidP="008C56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D71F9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4F6C69">
              <w:rPr>
                <w:rFonts w:ascii="Times New Roman" w:hAnsi="Times New Roman"/>
                <w:sz w:val="24"/>
                <w:szCs w:val="24"/>
              </w:rPr>
              <w:t>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  <w:r w:rsidR="004F6C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="00904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645E">
              <w:rPr>
                <w:rFonts w:ascii="Times New Roman" w:hAnsi="Times New Roman"/>
                <w:sz w:val="24"/>
                <w:szCs w:val="24"/>
              </w:rPr>
              <w:t>медиаплан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информационного сопровождения создания и функционирования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904FCB" w:rsidP="00D46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4F6C69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F003EE" w:rsidRPr="001E645E">
              <w:rPr>
                <w:rFonts w:ascii="Times New Roman" w:hAnsi="Times New Roman"/>
                <w:sz w:val="24"/>
                <w:szCs w:val="24"/>
              </w:rPr>
              <w:t>едиаплан информационного сопровождения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D71F9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904F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6C69">
              <w:rPr>
                <w:rFonts w:ascii="Times New Roman" w:hAnsi="Times New Roman"/>
                <w:sz w:val="24"/>
                <w:szCs w:val="24"/>
              </w:rPr>
              <w:t>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  <w:r w:rsidR="004F6C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904FCB" w:rsidP="00D46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Положени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 деятельности Центра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D71F9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904FCB"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4F6C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Разработка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 зонирования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Центра  ОУ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904FCB" w:rsidP="00D46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Сахарнова О.А.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D71F9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F003E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003EE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утвержден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зонирования Центра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615" w:rsidRPr="001E645E" w:rsidRDefault="00904FCB" w:rsidP="00D46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Сахарнова О.А.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F003EE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роект зонирования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3EE" w:rsidRPr="001E645E" w:rsidRDefault="00D71F9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="004F6C6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  <w:r w:rsidR="004F6C6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руководителя Центра  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Default="00904FCB" w:rsidP="00D46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Default="00904FCB" w:rsidP="00D46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</w:tc>
        <w:tc>
          <w:tcPr>
            <w:tcW w:w="21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директора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238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46238" w:rsidRPr="00ED06BA" w:rsidTr="007C60AB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ED06BA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ED06BA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 об объемах операционных расходов на функционирование центров по статьям расходов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Заявки на финансирование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Размещение извещения о проведении закупок товаров, работ, услуг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D46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звещения о проведении закупок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  <w:p w:rsidR="00D46238" w:rsidRPr="001E645E" w:rsidRDefault="00904FCB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="00D462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 xml:space="preserve">Разработка сметной документации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ремонтных работ по подготовке помещений в соответствии с брендбуком  для установки оборудования в Центре «Точка роста»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Серяков М.А. Григорьева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Саттарова Л.А.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Проектно-сметная </w:t>
            </w: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 2022</w:t>
            </w:r>
            <w:r w:rsidR="00D4623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Проведение ремонтных работ по подготовке помещений в соответствии с брендбуком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тчеты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ай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Согласование перечня оборудования для оснащения Центра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Саттарова Л.А.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Приемка помещений Центра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D462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Саттарова Л.А.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4F6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01.08.202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6238" w:rsidRPr="00ED06BA" w:rsidTr="007C60AB">
        <w:trPr>
          <w:trHeight w:val="4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ED06BA" w:rsidRDefault="00D46238" w:rsidP="007C6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ED06BA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Обеспечен</w:t>
            </w:r>
            <w:r>
              <w:rPr>
                <w:rFonts w:ascii="Times New Roman" w:hAnsi="Times New Roman"/>
                <w:sz w:val="24"/>
                <w:szCs w:val="24"/>
              </w:rPr>
              <w:t>ие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100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охват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 xml:space="preserve"> педагогов и сотрудников центра курсами повышения квалификации, программами переподготовки кадров в очном и дистанционном форматах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А.В.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видетельства о повышении квалификации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рабочих программ учебных предметов, курсов внеурочной деятельности, занятий дополнительного образования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904FCB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А.В. Серяков М.А. Романова Л.А. Шихов И.В.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Рабочие программы педагогов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904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 штатного расписания центра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904FCB" w:rsidP="008C56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А.В.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по утверждению Штатного расписания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904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должностных инструкций сотрудников центра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904FCB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А.В.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Утвержденные должностные инструкции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904F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01.09.202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6238" w:rsidRPr="00ED06BA" w:rsidTr="007C60AB">
        <w:trPr>
          <w:trHeight w:val="5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ED06BA" w:rsidRDefault="00D46238" w:rsidP="007C60A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ED06BA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06BA">
              <w:rPr>
                <w:rFonts w:ascii="Times New Roman" w:hAnsi="Times New Roman"/>
                <w:b/>
                <w:sz w:val="24"/>
                <w:szCs w:val="24"/>
              </w:rPr>
              <w:t>Информационное сопровождение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Информация о начале реализации проекта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904FCB" w:rsidP="003F2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1E645E">
              <w:rPr>
                <w:rFonts w:ascii="Times New Roman" w:hAnsi="Times New Roman"/>
                <w:sz w:val="24"/>
                <w:szCs w:val="24"/>
              </w:rPr>
              <w:t>овости, статьи, репортажи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Запуск сайта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904FCB" w:rsidP="003F2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Григорьева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Новости</w:t>
            </w:r>
          </w:p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«Точка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роста»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 2022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Открытие Центра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904FCB" w:rsidP="00631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Торжественное мероприятие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01.09.202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645E">
              <w:rPr>
                <w:rFonts w:ascii="Times New Roman" w:hAnsi="Times New Roman"/>
                <w:sz w:val="24"/>
                <w:szCs w:val="24"/>
              </w:rPr>
              <w:t>Организация работы Центра образования «Точка роста»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FCB" w:rsidRDefault="00904FCB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Расписание</w:t>
            </w:r>
          </w:p>
          <w:p w:rsidR="00D46238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Расстановка кадров</w:t>
            </w:r>
          </w:p>
          <w:p w:rsidR="00D46238" w:rsidRPr="001E645E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01.09.202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6238" w:rsidRPr="00F3750B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F3750B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F3750B" w:rsidRDefault="00D46238" w:rsidP="007C60A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утверждение плана </w:t>
            </w:r>
            <w:r w:rsidRPr="00F375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учебно-воспитательных, внеурочных и социокультурных</w:t>
            </w: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 Центра.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FCB" w:rsidRDefault="00904FCB" w:rsidP="006310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  <w:p w:rsidR="00D46238" w:rsidRPr="00F3750B" w:rsidRDefault="00D46238" w:rsidP="006310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F3750B" w:rsidRDefault="00D46238" w:rsidP="007C6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на сайте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F3750B" w:rsidRDefault="00D46238" w:rsidP="00904F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6238" w:rsidRPr="00F3750B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F3750B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F3750B" w:rsidRDefault="00D46238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</w:t>
            </w:r>
            <w:r w:rsidRPr="00F3750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Центра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FCB" w:rsidRDefault="00904FCB" w:rsidP="00631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  <w:p w:rsidR="00D46238" w:rsidRPr="00F3750B" w:rsidRDefault="00D46238" w:rsidP="00631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F3750B" w:rsidRDefault="00D46238" w:rsidP="007C6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директора школы о зачислении учащихся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F3750B" w:rsidRDefault="00D46238" w:rsidP="00904F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5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Pr="00F3750B">
              <w:rPr>
                <w:rFonts w:ascii="Times New Roman" w:hAnsi="Times New Roman"/>
                <w:sz w:val="24"/>
                <w:szCs w:val="24"/>
              </w:rPr>
              <w:t>202</w:t>
            </w:r>
            <w:r w:rsidR="00904FC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6238" w:rsidRPr="001E645E" w:rsidTr="007C60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Pr="001E645E" w:rsidRDefault="00D46238" w:rsidP="007C60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реализации мероприятий дорожной карты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FCB" w:rsidRDefault="00904FCB" w:rsidP="00631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Серяков М.А. Григорьева А.В.</w:t>
            </w:r>
          </w:p>
          <w:p w:rsidR="00D46238" w:rsidRDefault="00D46238" w:rsidP="006310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6238" w:rsidRDefault="00D46238" w:rsidP="007C6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</w:tbl>
    <w:p w:rsidR="00F003EE" w:rsidRPr="002C2E2C" w:rsidRDefault="00F003EE" w:rsidP="00F003EE">
      <w:pPr>
        <w:rPr>
          <w:rFonts w:ascii="Times New Roman" w:hAnsi="Times New Roman"/>
          <w:sz w:val="24"/>
          <w:szCs w:val="24"/>
        </w:rPr>
      </w:pPr>
    </w:p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3EE" w:rsidRDefault="00F003EE" w:rsidP="00F003EE"/>
    <w:p w:rsidR="00F00517" w:rsidRDefault="00F00517"/>
    <w:sectPr w:rsidR="00F00517" w:rsidSect="00FF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3EE"/>
    <w:rsid w:val="0018588E"/>
    <w:rsid w:val="004E7772"/>
    <w:rsid w:val="004F6C69"/>
    <w:rsid w:val="00516918"/>
    <w:rsid w:val="006310BA"/>
    <w:rsid w:val="007F3D4E"/>
    <w:rsid w:val="008723E0"/>
    <w:rsid w:val="008C5615"/>
    <w:rsid w:val="00904FCB"/>
    <w:rsid w:val="00B01C82"/>
    <w:rsid w:val="00B44395"/>
    <w:rsid w:val="00B72927"/>
    <w:rsid w:val="00D251E3"/>
    <w:rsid w:val="00D46238"/>
    <w:rsid w:val="00D71F98"/>
    <w:rsid w:val="00D74DB8"/>
    <w:rsid w:val="00E52B1C"/>
    <w:rsid w:val="00F003EE"/>
    <w:rsid w:val="00F00517"/>
    <w:rsid w:val="00FF1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C6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C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0F76A-32A4-4A00-BC8E-629C07F26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3</cp:lastModifiedBy>
  <cp:revision>2</cp:revision>
  <cp:lastPrinted>2021-06-01T09:47:00Z</cp:lastPrinted>
  <dcterms:created xsi:type="dcterms:W3CDTF">2022-06-17T08:32:00Z</dcterms:created>
  <dcterms:modified xsi:type="dcterms:W3CDTF">2022-06-17T08:32:00Z</dcterms:modified>
</cp:coreProperties>
</file>